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rPr>
          <w:color w:val="000000"/>
        </w:rPr>
      </w:pPr>
      <w:r>
        <w:rPr>
          <w:color w:val="000000"/>
        </w:rPr>
        <w:t>Workshop: Ouders praten mee over lokale ontwikkeling in het sociaal domein</w:t>
      </w:r>
    </w:p>
    <w:p>
      <w:pPr>
        <w:pStyle w:val="Western"/>
        <w:rPr>
          <w:color w:val="000000"/>
        </w:rPr>
      </w:pPr>
      <w:r>
        <w:rPr>
          <w:color w:val="000000"/>
        </w:rPr>
        <w:t>Door Nely Sieffers – UW Ouderplatform</w:t>
      </w:r>
    </w:p>
    <w:p>
      <w:pPr>
        <w:pStyle w:val="Western"/>
        <w:rPr>
          <w:color w:val="000000"/>
        </w:rPr>
      </w:pPr>
      <w:r>
        <w:rPr>
          <w:color w:val="000000"/>
        </w:rPr>
      </w:r>
    </w:p>
    <w:p>
      <w:pPr>
        <w:pStyle w:val="Western"/>
        <w:rPr/>
      </w:pPr>
      <w:r>
        <w:rPr>
          <w:rStyle w:val="Standaardalinealettertype"/>
          <w:color w:val="000000"/>
        </w:rPr>
        <w:t>Centraal in deze workshop staat de vraag: Wat is de toegevoegde waarde van een platform als deze op de bestaande adviesraden in het sociaal domein? Nely Sieffers laat de deelnemers voor het antwoord hierop kennis maken met UW Ouderplatform. Het belangrijkste doel van het platform is dat g</w:t>
      </w:r>
      <w:r>
        <w:rPr/>
        <w:t>ezinnen met een extra ondersteuningsvraag kunnen meedoen in de samenleving. Ze geeft aan dat het nog lang niet zo ver is; er is nog veel leed achter de voordeur. Maar veel is ook al verbeterd. Het platform is begonnen als een burgerinitiatief. Maar inmiddels is men bezig met de oprichting van een stichting met een volwaardig bestuur.</w:t>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t xml:space="preserve">Het kernteam van ouders speelt een belangrijke rol binnen het platform: Ouders denken mee in hun eigen gemeente en zijn een luisterend oor in hun lokale omgeving. Nely zelf kent het netwerk in Woerden goed. Maar andere ouders weten de weg en het netwerk te vinden in omliggende gemeenten. De kerntaken van het platform zijn:  </w:t>
      </w:r>
    </w:p>
    <w:p>
      <w:pPr>
        <w:pStyle w:val="Lijstalinea"/>
        <w:numPr>
          <w:ilvl w:val="0"/>
          <w:numId w:val="1"/>
        </w:numPr>
        <w:spacing w:lineRule="auto" w:line="240" w:before="0" w:after="0"/>
        <w:rPr>
          <w:rFonts w:cs="Calibri"/>
        </w:rPr>
      </w:pPr>
      <w:r>
        <w:rPr>
          <w:rFonts w:cs="Calibri"/>
        </w:rPr>
        <w:t xml:space="preserve">Voorlichting: Ouders zijn heel erg op zoek naar informatie; hoe is het lokaal geregeld, wat zijn de regels?  Daarom is er een website en kunnen ouders kunnen mailen. Ervaringsdeskundige ouders geven deze voorlichting en denken mee. </w:t>
      </w:r>
    </w:p>
    <w:p>
      <w:pPr>
        <w:pStyle w:val="Lijstalinea"/>
        <w:numPr>
          <w:ilvl w:val="0"/>
          <w:numId w:val="1"/>
        </w:numPr>
        <w:spacing w:lineRule="auto" w:line="240" w:before="0" w:after="0"/>
        <w:rPr>
          <w:rFonts w:cs="Calibri"/>
        </w:rPr>
      </w:pPr>
      <w:r>
        <w:rPr>
          <w:rFonts w:cs="Calibri"/>
        </w:rPr>
        <w:t xml:space="preserve">Organiseren bijeenkomsten. Elkaar ontmoeten is belangrijk. Ouders met ervaring helpen andere ouders die aan het begin van het traject staan. Eigen regie komt niet aanwaaien. Er komt zoveel bij kijken als je kind ondersteuning nodig heeft! </w:t>
      </w:r>
    </w:p>
    <w:p>
      <w:pPr>
        <w:pStyle w:val="Lijstalinea"/>
        <w:numPr>
          <w:ilvl w:val="0"/>
          <w:numId w:val="1"/>
        </w:numPr>
        <w:spacing w:lineRule="auto" w:line="240" w:before="0" w:after="0"/>
        <w:rPr>
          <w:rFonts w:cs="Calibri"/>
        </w:rPr>
      </w:pPr>
      <w:r>
        <w:rPr>
          <w:rFonts w:cs="Calibri"/>
        </w:rPr>
        <w:t>Ouderparticipatie: Ouders praten mee in het lokale beleid. Wat komt er allemaal bij kijken bij een gezin met een zorgvraag? Er wordt meegedacht met nieuwe pilots van gemeenten.</w:t>
      </w:r>
    </w:p>
    <w:p>
      <w:pPr>
        <w:pStyle w:val="Normal"/>
        <w:spacing w:lineRule="auto" w:line="240" w:before="0" w:after="0"/>
        <w:rPr>
          <w:rFonts w:cs="Calibri"/>
        </w:rPr>
      </w:pPr>
      <w:r>
        <w:rPr>
          <w:rFonts w:cs="Calibri"/>
        </w:rPr>
      </w:r>
    </w:p>
    <w:p>
      <w:pPr>
        <w:pStyle w:val="Normal"/>
        <w:spacing w:lineRule="auto" w:line="240" w:before="0" w:after="0"/>
        <w:rPr/>
      </w:pPr>
      <w:r>
        <w:rPr>
          <w:rStyle w:val="Standaardalinealettertype"/>
          <w:rFonts w:cs="Calibri"/>
        </w:rPr>
        <w:t xml:space="preserve">Waarom een ouderplatform, want je hebt toch al adviesraden en cliëntenraden? De toegevoegde waarde zit in het </w:t>
      </w:r>
      <w:r>
        <w:rPr>
          <w:rStyle w:val="Standaardalinealettertype"/>
          <w:rFonts w:cs="Calibri"/>
          <w:u w:val="single"/>
        </w:rPr>
        <w:t>erkenning en herkenning</w:t>
      </w:r>
      <w:r>
        <w:rPr>
          <w:rStyle w:val="Standaardalinealettertype"/>
          <w:rFonts w:cs="Calibri"/>
        </w:rPr>
        <w:t xml:space="preserve"> bij elkaar vinden. Het platform is niet georganiseerd vanuit een bepaalde beperking; er wordt niet in hokjes gedacht. Het gaat om alle ondersteuning die nodig is binnen een gezin. Het is belangrijk dat de ouders </w:t>
      </w:r>
      <w:r>
        <w:rPr>
          <w:rStyle w:val="Standaardalinealettertype"/>
          <w:rFonts w:cs="Calibri"/>
          <w:u w:val="single"/>
        </w:rPr>
        <w:t>onafhankelijke informatie</w:t>
      </w:r>
      <w:r>
        <w:rPr>
          <w:rStyle w:val="Standaardalinealettertype"/>
          <w:rFonts w:cs="Calibri"/>
        </w:rPr>
        <w:t xml:space="preserve"> krijgen. Inmiddels worden de ouders van het platform gráág betrokken aan de beleidstafel, dat is een heel proces geweest! Ouders zien vaak ook op tegen het deelnemen in adviesraden en WMO raden door de manier van werken. UW ouderplatform is anders georganiseerd, laagdrempeliger. </w:t>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t>Het gezinsperspectief is erg belangrijk: Ouders hebben met ontzettend veel aspecten te maken in het regelen van ondersteuning. Hoe kan je dat efficiënter organiseren? Ouders moeten langs zoveel hokjes / zorgaanbieders.  Door de opgebouwde kennis is het platform een goede gesprekspartner in wet en regelgeving. En er wordt gedacht op de lange termijn.</w:t>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t>Nely beëindigt de bijeenkomst met een aantal speerpunten van het platform, zoals toegankelijke taal voor ouders vanuit de gemeente en de voorzieningen, een goed dekkend aanbod voor alle kinderen m.b.t. onderwijs en jeugdhulp, een sterke toegang tot de ondersteuning, privacy, jongvolwassenen van 16-27 jaar en een integrale aanpak en ouderparticipatie bij beleidsontwikkeling.</w:t>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t xml:space="preserve">Inmiddels wordt de deelnemers de toegevoegde van het platform duidelijk. Tijdens de discussie aan het eind geeft een deelneemster vanuit de gemeente dit ook aan Nely mee. Om het platform te verduurzamen is het belangrijk deze toegevoegde waarde duidelijk voorop te stellen want dat maakt kans op financiering groter. De resterende tijd wordt gevuld met uiteenlopende vragen uit het publiek: Over de culturele diversiteit binnen het platform (hetgeen nog een uitdaging is) en over het belang van inspraak van ouders en jongeren om duidelijk te maken wat echt belangrijk is in de ondersteuning (in plaats van de gerichtheid op efficiëntie). Kortom, boeiende bijeenkomst van een inspirerende ervaringsdeskundige ouder. </w:t>
      </w:r>
    </w:p>
    <w:p>
      <w:pPr>
        <w:pStyle w:val="Normal"/>
        <w:spacing w:lineRule="auto" w:line="240" w:before="0" w:after="0"/>
        <w:rPr>
          <w:rFonts w:cs="Calibri"/>
        </w:rPr>
      </w:pPr>
      <w:r>
        <w:rPr>
          <w:rFonts w:cs="Calibri"/>
        </w:rPr>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l-NL" w:eastAsia="en-US" w:bidi="ar-SA"/>
      </w:rPr>
    </w:rPrDefault>
    <w:pPrDefault>
      <w:pPr>
        <w:widowControl/>
        <w:suppressAutoHyphens w:val="false"/>
        <w:spacing w:lineRule="auto" w:line="252"/>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5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nl-NL" w:eastAsia="en-US" w:bidi="ar-SA"/>
    </w:rPr>
  </w:style>
  <w:style w:type="character" w:styleId="Standaardalinealettertype">
    <w:name w:val="Standaardalinea-lettertype"/>
    <w:qFormat/>
    <w:rPr/>
  </w:style>
  <w:style w:type="paragraph" w:styleId="Western">
    <w:name w:val="western"/>
    <w:basedOn w:val="Normal"/>
    <w:qFormat/>
    <w:pPr>
      <w:suppressAutoHyphens w:val="false"/>
      <w:spacing w:lineRule="auto" w:line="240" w:before="0" w:after="0"/>
      <w:textAlignment w:val="auto"/>
    </w:pPr>
    <w:rPr>
      <w:rFonts w:cs="Calibri"/>
      <w:lang w:eastAsia="nl-NL"/>
    </w:rPr>
  </w:style>
  <w:style w:type="paragraph" w:styleId="Lijstalinea">
    <w:name w:val="Lijstalinea"/>
    <w:basedOn w:val="Normal"/>
    <w:qFormat/>
    <w:pPr>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LibreOffice/5.2.4.2$Windows_x86 LibreOffice_project/3d5603e1122f0f102b62521720ab13a38a4e0eb0</Application>
  <Pages>1</Pages>
  <Words>591</Words>
  <Characters>3223</Characters>
  <CharactersWithSpaces>3809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2017-06-01T12:57:00Z</dcterms:created>
  <dc:creator>Heidi Heuvelman</dc:creator>
  <dc:description/>
  <dc:language>nl-NL</dc:language>
  <cp:lastModifiedBy/>
  <dcterms:modified xsi:type="dcterms:W3CDTF">2017-06-05T23:21:47Z</dcterms:modified>
  <cp:revision>7</cp:revision>
  <dc:subject/>
  <dc:title/>
</cp:coreProperties>
</file>